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E40" w:rsidRDefault="003D4E40" w:rsidP="003D4E40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75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років від вчора до сьогодні</w:t>
      </w:r>
    </w:p>
    <w:p w:rsidR="006D0B21" w:rsidRPr="003D4E40" w:rsidRDefault="006D0B21" w:rsidP="003D4E40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C6E12">
        <w:rPr>
          <w:rFonts w:ascii="Times New Roman" w:hAnsi="Times New Roman" w:cs="Times New Roman"/>
          <w:b/>
          <w:sz w:val="24"/>
          <w:szCs w:val="24"/>
        </w:rPr>
        <w:t>(1944-2019)</w:t>
      </w:r>
    </w:p>
    <w:p w:rsidR="006D0B21" w:rsidRPr="00CC6E12" w:rsidRDefault="006D0B21" w:rsidP="003D4E40">
      <w:pPr>
        <w:rPr>
          <w:rFonts w:ascii="Times New Roman" w:hAnsi="Times New Roman" w:cs="Times New Roman"/>
          <w:b/>
          <w:sz w:val="24"/>
          <w:szCs w:val="24"/>
        </w:rPr>
      </w:pPr>
    </w:p>
    <w:p w:rsidR="006D0B21" w:rsidRPr="003D4E40" w:rsidRDefault="003D4E40" w:rsidP="006D0B21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Конкурс художніх робіт</w:t>
      </w:r>
    </w:p>
    <w:p w:rsidR="006D0B21" w:rsidRPr="00CC6E12" w:rsidRDefault="006D0B21" w:rsidP="006D0B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B21" w:rsidRPr="00CC6E12" w:rsidRDefault="006D0B21" w:rsidP="006D0B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B21" w:rsidRPr="003D4E40" w:rsidRDefault="003D4E40" w:rsidP="003D4E4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Роботи приймаються до </w:t>
      </w:r>
      <w:r w:rsidR="006D0B21" w:rsidRPr="00CC6E12">
        <w:rPr>
          <w:rFonts w:ascii="Times New Roman" w:hAnsi="Times New Roman" w:cs="Times New Roman"/>
          <w:b/>
          <w:sz w:val="24"/>
          <w:szCs w:val="24"/>
        </w:rPr>
        <w:t xml:space="preserve">29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березня </w:t>
      </w:r>
      <w:r w:rsidR="006D0B21" w:rsidRPr="00CC6E12">
        <w:rPr>
          <w:rFonts w:ascii="Times New Roman" w:hAnsi="Times New Roman" w:cs="Times New Roman"/>
          <w:b/>
          <w:sz w:val="24"/>
          <w:szCs w:val="24"/>
        </w:rPr>
        <w:t>2019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року</w:t>
      </w:r>
    </w:p>
    <w:p w:rsidR="006D0B21" w:rsidRDefault="006D0B21" w:rsidP="006D0B2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0B21" w:rsidRDefault="006D0B21" w:rsidP="006D0B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4E40" w:rsidRDefault="006D0B21" w:rsidP="006D0B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10ED1" w:rsidRDefault="003D4E40" w:rsidP="006D0B21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У зв’язку з 75-тими роковинами депортації кримських татар, турок-месхетинців,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карачаєво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-балкарців, чеченців,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інгушей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інших народів</w:t>
      </w:r>
      <w:r w:rsidR="009C2BB2">
        <w:rPr>
          <w:rFonts w:ascii="Times New Roman" w:hAnsi="Times New Roman" w:cs="Times New Roman"/>
          <w:sz w:val="24"/>
          <w:szCs w:val="24"/>
          <w:lang w:val="uk-UA"/>
        </w:rPr>
        <w:t xml:space="preserve"> СРСР Генеральний центр взаємодопомоги та культури кримських тюрків оголошує між</w:t>
      </w:r>
      <w:r w:rsidR="00510ED1">
        <w:rPr>
          <w:rFonts w:ascii="Times New Roman" w:hAnsi="Times New Roman" w:cs="Times New Roman"/>
          <w:sz w:val="24"/>
          <w:szCs w:val="24"/>
          <w:lang w:val="uk-UA"/>
        </w:rPr>
        <w:t>народний конкурс художніх робіт.</w:t>
      </w:r>
    </w:p>
    <w:p w:rsidR="00510ED1" w:rsidRDefault="00510ED1" w:rsidP="006D0B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Мета конкурсу звернути увагу міжнародного суспільства до трагічної історії народів, які під час організованої радянським режимом депортації 1944 року</w:t>
      </w:r>
      <w:r w:rsidR="00E00CDC">
        <w:rPr>
          <w:rFonts w:ascii="Times New Roman" w:hAnsi="Times New Roman" w:cs="Times New Roman"/>
          <w:sz w:val="24"/>
          <w:szCs w:val="24"/>
        </w:rPr>
        <w:t xml:space="preserve"> </w:t>
      </w:r>
      <w:r w:rsidR="00E00CDC">
        <w:rPr>
          <w:rFonts w:ascii="Times New Roman" w:hAnsi="Times New Roman" w:cs="Times New Roman"/>
          <w:sz w:val="24"/>
          <w:szCs w:val="24"/>
          <w:lang w:val="uk-UA"/>
        </w:rPr>
        <w:t>та після неї, через важкі умови життя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втратили більшість населення</w:t>
      </w:r>
      <w:r w:rsidR="00E00CDC">
        <w:rPr>
          <w:rFonts w:ascii="Times New Roman" w:hAnsi="Times New Roman" w:cs="Times New Roman"/>
          <w:sz w:val="24"/>
          <w:szCs w:val="24"/>
        </w:rPr>
        <w:t>.</w:t>
      </w:r>
    </w:p>
    <w:p w:rsidR="00E00CDC" w:rsidRPr="00523B01" w:rsidRDefault="00E00CDC" w:rsidP="006D0B21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23B01">
        <w:rPr>
          <w:rFonts w:ascii="Times New Roman" w:hAnsi="Times New Roman" w:cs="Times New Roman"/>
          <w:sz w:val="24"/>
          <w:szCs w:val="24"/>
          <w:lang w:val="uk-UA"/>
        </w:rPr>
        <w:t>Ключові теми робіт художнього конкурсу: депортація, життя після депортації, повернення на батьківщину, будування нового житла.</w:t>
      </w:r>
    </w:p>
    <w:p w:rsidR="006D0B21" w:rsidRPr="00523B01" w:rsidRDefault="006D0B21" w:rsidP="006D0B21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D0B21" w:rsidRPr="00CC6E12" w:rsidRDefault="006D0B21" w:rsidP="006D0B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D0B21" w:rsidRPr="00CC6E12" w:rsidRDefault="00523B01" w:rsidP="006D0B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Нагороди</w:t>
      </w:r>
      <w:r w:rsidR="006D0B21" w:rsidRPr="00CC6E1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6D0B21" w:rsidRDefault="006D0B21" w:rsidP="006D0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381A" w:rsidRPr="00523B01" w:rsidRDefault="00CC6E12" w:rsidP="006D0B21">
      <w:pPr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CC6E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23B01">
        <w:rPr>
          <w:rFonts w:ascii="Times New Roman" w:hAnsi="Times New Roman" w:cs="Times New Roman"/>
          <w:b/>
          <w:i/>
          <w:sz w:val="24"/>
          <w:szCs w:val="24"/>
          <w:lang w:val="uk-UA"/>
        </w:rPr>
        <w:t>Категорія 16 +</w:t>
      </w:r>
    </w:p>
    <w:p w:rsidR="001C381A" w:rsidRDefault="001C381A" w:rsidP="006D0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0B21" w:rsidRPr="00EE265D" w:rsidRDefault="00523B01" w:rsidP="006D0B21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нагорода</w:t>
      </w:r>
      <w:r w:rsidR="001C381A">
        <w:rPr>
          <w:rFonts w:ascii="Times New Roman" w:hAnsi="Times New Roman" w:cs="Times New Roman"/>
          <w:sz w:val="24"/>
          <w:szCs w:val="24"/>
        </w:rPr>
        <w:tab/>
      </w:r>
      <w:r w:rsidR="001C381A">
        <w:rPr>
          <w:rFonts w:ascii="Times New Roman" w:hAnsi="Times New Roman" w:cs="Times New Roman"/>
          <w:sz w:val="24"/>
          <w:szCs w:val="24"/>
        </w:rPr>
        <w:tab/>
        <w:t xml:space="preserve">:5.000,00 </w:t>
      </w:r>
      <w:r w:rsidR="00EE265D">
        <w:rPr>
          <w:rFonts w:ascii="Times New Roman" w:hAnsi="Times New Roman" w:cs="Times New Roman"/>
          <w:sz w:val="24"/>
          <w:szCs w:val="24"/>
          <w:lang w:val="uk-UA"/>
        </w:rPr>
        <w:t>турецьких лір</w:t>
      </w:r>
    </w:p>
    <w:p w:rsidR="001C381A" w:rsidRDefault="00523B01" w:rsidP="006D0B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 нагорода</w:t>
      </w:r>
      <w:r w:rsidR="001C381A">
        <w:rPr>
          <w:rFonts w:ascii="Times New Roman" w:hAnsi="Times New Roman" w:cs="Times New Roman"/>
          <w:sz w:val="24"/>
          <w:szCs w:val="24"/>
        </w:rPr>
        <w:tab/>
      </w:r>
      <w:r w:rsidR="001C381A">
        <w:rPr>
          <w:rFonts w:ascii="Times New Roman" w:hAnsi="Times New Roman" w:cs="Times New Roman"/>
          <w:sz w:val="24"/>
          <w:szCs w:val="24"/>
        </w:rPr>
        <w:tab/>
        <w:t xml:space="preserve">:3.000,00 </w:t>
      </w:r>
      <w:r w:rsidR="00EE265D">
        <w:rPr>
          <w:rFonts w:ascii="Times New Roman" w:hAnsi="Times New Roman" w:cs="Times New Roman"/>
          <w:sz w:val="24"/>
          <w:szCs w:val="24"/>
          <w:lang w:val="uk-UA"/>
        </w:rPr>
        <w:t>турецьких лір</w:t>
      </w:r>
    </w:p>
    <w:p w:rsidR="001C381A" w:rsidRDefault="00EE265D" w:rsidP="006D0B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ІІІ нагорода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381A">
        <w:rPr>
          <w:rFonts w:ascii="Times New Roman" w:hAnsi="Times New Roman" w:cs="Times New Roman"/>
          <w:sz w:val="24"/>
          <w:szCs w:val="24"/>
        </w:rPr>
        <w:tab/>
        <w:t xml:space="preserve">:1.500,00 </w:t>
      </w:r>
      <w:r>
        <w:rPr>
          <w:rFonts w:ascii="Times New Roman" w:hAnsi="Times New Roman" w:cs="Times New Roman"/>
          <w:sz w:val="24"/>
          <w:szCs w:val="24"/>
          <w:lang w:val="uk-UA"/>
        </w:rPr>
        <w:t>турецьких лір</w:t>
      </w:r>
    </w:p>
    <w:p w:rsidR="001C381A" w:rsidRDefault="00BB410C" w:rsidP="006D0B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 втішні нагороди</w:t>
      </w:r>
      <w:r w:rsidR="001C381A">
        <w:rPr>
          <w:rFonts w:ascii="Times New Roman" w:hAnsi="Times New Roman" w:cs="Times New Roman"/>
          <w:sz w:val="24"/>
          <w:szCs w:val="24"/>
        </w:rPr>
        <w:tab/>
        <w:t xml:space="preserve">:   500,00 </w:t>
      </w:r>
      <w:r w:rsidR="00EE265D">
        <w:rPr>
          <w:rFonts w:ascii="Times New Roman" w:hAnsi="Times New Roman" w:cs="Times New Roman"/>
          <w:sz w:val="24"/>
          <w:szCs w:val="24"/>
          <w:lang w:val="uk-UA"/>
        </w:rPr>
        <w:t>турецьких лір</w:t>
      </w:r>
    </w:p>
    <w:p w:rsidR="001C381A" w:rsidRDefault="001C381A" w:rsidP="006D0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381A" w:rsidRPr="00BB410C" w:rsidRDefault="00BB410C" w:rsidP="006D0B21">
      <w:pPr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Категорія </w:t>
      </w:r>
      <w:r w:rsidR="001C381A" w:rsidRPr="00CC6E12">
        <w:rPr>
          <w:rFonts w:ascii="Times New Roman" w:hAnsi="Times New Roman" w:cs="Times New Roman"/>
          <w:b/>
          <w:i/>
          <w:sz w:val="24"/>
          <w:szCs w:val="24"/>
        </w:rPr>
        <w:t xml:space="preserve">11-16 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років</w:t>
      </w:r>
    </w:p>
    <w:p w:rsidR="001C381A" w:rsidRDefault="001C381A" w:rsidP="006D0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381A" w:rsidRDefault="00BB410C" w:rsidP="006D0B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нагорода</w:t>
      </w:r>
      <w:r w:rsidR="001C381A">
        <w:rPr>
          <w:rFonts w:ascii="Times New Roman" w:hAnsi="Times New Roman" w:cs="Times New Roman"/>
          <w:sz w:val="24"/>
          <w:szCs w:val="24"/>
        </w:rPr>
        <w:tab/>
        <w:t xml:space="preserve">:2.500,00 </w:t>
      </w:r>
      <w:r>
        <w:rPr>
          <w:rFonts w:ascii="Times New Roman" w:hAnsi="Times New Roman" w:cs="Times New Roman"/>
          <w:sz w:val="24"/>
          <w:szCs w:val="24"/>
          <w:lang w:val="uk-UA"/>
        </w:rPr>
        <w:t>турецьких лір</w:t>
      </w:r>
    </w:p>
    <w:p w:rsidR="001C381A" w:rsidRDefault="00BB410C" w:rsidP="006D0B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 нагорода</w:t>
      </w:r>
      <w:r w:rsidR="001C381A">
        <w:rPr>
          <w:rFonts w:ascii="Times New Roman" w:hAnsi="Times New Roman" w:cs="Times New Roman"/>
          <w:sz w:val="24"/>
          <w:szCs w:val="24"/>
        </w:rPr>
        <w:tab/>
        <w:t xml:space="preserve">:1.500,00 </w:t>
      </w:r>
      <w:r>
        <w:rPr>
          <w:rFonts w:ascii="Times New Roman" w:hAnsi="Times New Roman" w:cs="Times New Roman"/>
          <w:sz w:val="24"/>
          <w:szCs w:val="24"/>
          <w:lang w:val="uk-UA"/>
        </w:rPr>
        <w:t>турецьких лір</w:t>
      </w:r>
    </w:p>
    <w:p w:rsidR="001C381A" w:rsidRDefault="00BB410C" w:rsidP="006D0B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 нагорода</w:t>
      </w:r>
      <w:r w:rsidR="001C381A">
        <w:rPr>
          <w:rFonts w:ascii="Times New Roman" w:hAnsi="Times New Roman" w:cs="Times New Roman"/>
          <w:sz w:val="24"/>
          <w:szCs w:val="24"/>
        </w:rPr>
        <w:tab/>
        <w:t xml:space="preserve">:1.000,00 </w:t>
      </w:r>
      <w:r>
        <w:rPr>
          <w:rFonts w:ascii="Times New Roman" w:hAnsi="Times New Roman" w:cs="Times New Roman"/>
          <w:sz w:val="24"/>
          <w:szCs w:val="24"/>
          <w:lang w:val="uk-UA"/>
        </w:rPr>
        <w:t>турецьких лір</w:t>
      </w:r>
    </w:p>
    <w:p w:rsidR="001C381A" w:rsidRDefault="001C381A" w:rsidP="006D0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381A" w:rsidRPr="0032125F" w:rsidRDefault="00BB410C" w:rsidP="006D0B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Умови конкурсу</w:t>
      </w:r>
      <w:r w:rsidR="001C381A" w:rsidRPr="0032125F">
        <w:rPr>
          <w:rFonts w:ascii="Times New Roman" w:hAnsi="Times New Roman" w:cs="Times New Roman"/>
          <w:b/>
          <w:sz w:val="24"/>
          <w:szCs w:val="24"/>
        </w:rPr>
        <w:t>:</w:t>
      </w:r>
    </w:p>
    <w:p w:rsidR="001C381A" w:rsidRDefault="001C381A" w:rsidP="006D0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410C" w:rsidRPr="00BB410C" w:rsidRDefault="00BB410C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Конкурс є міжнародним та відкритий для учасників з усіх країн світу.</w:t>
      </w:r>
    </w:p>
    <w:p w:rsidR="00BB410C" w:rsidRPr="00BB410C" w:rsidRDefault="00BB410C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Вікові категорії: 16 років і більше (народженні до 29 березня 2003 року), 11-16 років (народженні після 29 березня 2003 року та до 29 березня 2008 року).</w:t>
      </w:r>
    </w:p>
    <w:p w:rsidR="00BB410C" w:rsidRPr="00BB410C" w:rsidRDefault="00BB410C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Кожна з категорій буде оцінюватись окремо.</w:t>
      </w:r>
    </w:p>
    <w:p w:rsidR="00BB410C" w:rsidRPr="00BB410C" w:rsidRDefault="00BB410C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Один учасник може відправити на конкурс не більше 3 робіт.</w:t>
      </w:r>
    </w:p>
    <w:p w:rsidR="00BB410C" w:rsidRPr="00BB410C" w:rsidRDefault="00BB410C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Техніка виконання робіт вільна (акрил, олійні фарби, пастель, друк).</w:t>
      </w:r>
    </w:p>
    <w:p w:rsidR="00BB410C" w:rsidRPr="009E2F0D" w:rsidRDefault="009E2F0D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Не будуть прийматись р</w:t>
      </w:r>
      <w:r w:rsidR="00BB410C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оботи, в яких було використано </w:t>
      </w:r>
      <w:r w:rsidR="00D16334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матеріали з непостійною структурою та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матеріали для заклеювання, а також роботи</w:t>
      </w:r>
      <w:r w:rsidR="00BB410C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виконанні на комп’ютері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та </w:t>
      </w:r>
      <w:r w:rsidR="00BB410C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ксероксі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.</w:t>
      </w:r>
    </w:p>
    <w:p w:rsidR="009E2F0D" w:rsidRPr="006D2081" w:rsidRDefault="009E2F0D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lastRenderedPageBreak/>
        <w:t xml:space="preserve">Розмір </w:t>
      </w:r>
      <w:r w:rsidR="006D2081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паперу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/полотна, на якому виконана робота має бути не менше 50 см (короткий бік) та не більше 100 см (довгий бік). Робота має бути без рамки та </w:t>
      </w:r>
      <w:r w:rsidR="006D2081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паспарту. </w:t>
      </w:r>
    </w:p>
    <w:p w:rsidR="006D2081" w:rsidRPr="006D2081" w:rsidRDefault="006D2081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</w:pPr>
      <w:r w:rsidRPr="006D2081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На роботі не повинно бути інших надписів, крім підпису художника.</w:t>
      </w:r>
    </w:p>
    <w:p w:rsidR="006D2081" w:rsidRPr="006D2081" w:rsidRDefault="006D2081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</w:pPr>
      <w:r w:rsidRPr="006D2081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Роботи, відправлені  на конкурс, повинні бути попередньо не опубліковані, не нагороджені, а авторські права не повинні належати комусь іншому, крім автора.</w:t>
      </w:r>
    </w:p>
    <w:p w:rsidR="006D2081" w:rsidRDefault="006D2081" w:rsidP="001C381A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</w:pPr>
      <w:r w:rsidRPr="006D2081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Учасник повинен взяти на себе 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відповідальність за те</w:t>
      </w:r>
      <w:r w:rsidRPr="006D2081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, що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роботи</w:t>
      </w:r>
      <w:r w:rsidRPr="006D2081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, які він подає,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є</w:t>
      </w:r>
      <w:r w:rsidRPr="006D2081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оригінальними та його власними, не схожими з будь-як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ими іншими роботами.</w:t>
      </w:r>
    </w:p>
    <w:p w:rsidR="006D2081" w:rsidRDefault="00AF5F87" w:rsidP="00C15A02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Учасник відповідає з</w:t>
      </w:r>
      <w:r w:rsidR="00C15A02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а будь-які </w:t>
      </w:r>
      <w:r w:rsidR="00C15A02" w:rsidRPr="006D2081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юридичні та фінансові проблеми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стосовно оригінальності роботи (копія, плагіат),</w:t>
      </w:r>
      <w:r w:rsidR="00C15A02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що виникли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після проведення конкурсу. В разі, якщо робота отримала будь яку нагороду, нагорода скасовується. </w:t>
      </w:r>
    </w:p>
    <w:p w:rsidR="00AF5F87" w:rsidRPr="00FE1BAE" w:rsidRDefault="00FE1BAE" w:rsidP="00C15A02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Право на використання робіт, отриманих в результаті конкурсу в Інтернеті та на інших платформах буде належати </w:t>
      </w:r>
      <w:r>
        <w:rPr>
          <w:rFonts w:ascii="Times New Roman" w:hAnsi="Times New Roman" w:cs="Times New Roman"/>
          <w:sz w:val="24"/>
          <w:szCs w:val="24"/>
          <w:lang w:val="uk-UA"/>
        </w:rPr>
        <w:t>Генеральн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ому </w:t>
      </w:r>
      <w:r>
        <w:rPr>
          <w:rFonts w:ascii="Times New Roman" w:hAnsi="Times New Roman" w:cs="Times New Roman"/>
          <w:sz w:val="24"/>
          <w:szCs w:val="24"/>
          <w:lang w:val="uk-UA"/>
        </w:rPr>
        <w:t>центр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взаємодопомоги та культури кримських тюрків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E1BAE" w:rsidRDefault="00FE1BAE" w:rsidP="00C15A02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Роботи, які будуть оцінені комісією будуть представлені на заходах, організованих з нагоди 75-тих роковин депортації кримських татар. </w:t>
      </w:r>
    </w:p>
    <w:p w:rsidR="00FE1BAE" w:rsidRDefault="00FE1BAE" w:rsidP="00C15A02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Форма учасника обов’язкова для заповнення. Роботи, які будуть надіслані без форми учасника не будуть оцінені. </w:t>
      </w:r>
    </w:p>
    <w:p w:rsidR="00FE1BAE" w:rsidRDefault="00FE1BAE" w:rsidP="00C15A02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Останній строк подачі робіт 29 березня 2019 року. </w:t>
      </w:r>
    </w:p>
    <w:p w:rsidR="00FE1BAE" w:rsidRPr="00C15A02" w:rsidRDefault="00FE1BAE" w:rsidP="00C15A02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В разі необхідності організатори можуть робити зміни в календарі конкурсу.</w:t>
      </w:r>
    </w:p>
    <w:p w:rsidR="001C381A" w:rsidRDefault="001C381A" w:rsidP="006D0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7B9F" w:rsidRPr="00FE1BAE" w:rsidRDefault="00FE1BAE" w:rsidP="00F57B9F">
      <w:pPr>
        <w:shd w:val="clear" w:color="auto" w:fill="FFFFFF"/>
        <w:spacing w:after="120"/>
        <w:rPr>
          <w:rFonts w:ascii="Times New Roman" w:eastAsia="Times New Roman" w:hAnsi="Times New Roman" w:cs="Times New Roman"/>
          <w:b/>
          <w:sz w:val="24"/>
          <w:szCs w:val="24"/>
          <w:lang w:val="uk-UA"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tr-TR"/>
        </w:rPr>
        <w:t>Надсилання робіт</w:t>
      </w:r>
    </w:p>
    <w:p w:rsidR="00FE1BAE" w:rsidRPr="007C422D" w:rsidRDefault="00FE1BAE" w:rsidP="007C42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Роботи можна відправити поштою або власноруч на адресу </w:t>
      </w:r>
      <w:r>
        <w:rPr>
          <w:rFonts w:ascii="Times New Roman" w:hAnsi="Times New Roman" w:cs="Times New Roman"/>
          <w:sz w:val="24"/>
          <w:szCs w:val="24"/>
          <w:lang w:val="uk-UA"/>
        </w:rPr>
        <w:t>Генеральн</w:t>
      </w:r>
      <w:r>
        <w:rPr>
          <w:rFonts w:ascii="Times New Roman" w:hAnsi="Times New Roman" w:cs="Times New Roman"/>
          <w:sz w:val="24"/>
          <w:szCs w:val="24"/>
          <w:lang w:val="uk-UA"/>
        </w:rPr>
        <w:t>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центр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>
        <w:rPr>
          <w:rFonts w:ascii="Times New Roman" w:hAnsi="Times New Roman" w:cs="Times New Roman"/>
          <w:sz w:val="24"/>
          <w:szCs w:val="24"/>
          <w:lang w:val="uk-UA"/>
        </w:rPr>
        <w:t>взаємодопомоги та культури кримських тюрків</w:t>
      </w:r>
      <w:r w:rsidR="007C422D">
        <w:rPr>
          <w:rFonts w:ascii="Times New Roman" w:hAnsi="Times New Roman" w:cs="Times New Roman"/>
          <w:sz w:val="24"/>
          <w:szCs w:val="24"/>
          <w:lang w:val="uk-UA"/>
        </w:rPr>
        <w:t xml:space="preserve"> або на адреси зазначенні нижче до 29 березня 2019 року 17:00 за турецьким часом.</w:t>
      </w:r>
    </w:p>
    <w:p w:rsidR="007C422D" w:rsidRDefault="007C422D" w:rsidP="007C42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Оплата послуг пошти належить відправнику. </w:t>
      </w:r>
    </w:p>
    <w:p w:rsidR="007C422D" w:rsidRDefault="007C422D" w:rsidP="007C42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Роботи можна принести власноруч на вказані адреси.</w:t>
      </w:r>
    </w:p>
    <w:p w:rsidR="00F57B9F" w:rsidRDefault="007C422D" w:rsidP="007C422D">
      <w:pPr>
        <w:numPr>
          <w:ilvl w:val="0"/>
          <w:numId w:val="1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М’яті та пошкодженні</w:t>
      </w:r>
      <w:r w:rsidRPr="007C422D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роботи прийматись не будуть. Організатори не несуть відповідальності </w:t>
      </w:r>
      <w:r w:rsidRPr="007C422D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за будь-які поштові помилки, внаслідок яких </w:t>
      </w:r>
      <w:r w:rsidRPr="007C422D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роботи</w:t>
      </w:r>
      <w:r w:rsidRPr="007C422D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 учасників </w:t>
      </w:r>
      <w:r w:rsidRPr="007C422D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конкурсу</w:t>
      </w:r>
      <w:r w:rsidRPr="007C422D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не надійшли, надійшли із запізненням, були загублені чи пошкоджені</w:t>
      </w:r>
    </w:p>
    <w:p w:rsidR="007C422D" w:rsidRPr="007C422D" w:rsidRDefault="007C422D" w:rsidP="007C422D">
      <w:pPr>
        <w:shd w:val="clear" w:color="auto" w:fill="FFFFFF"/>
        <w:spacing w:after="12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57B9F" w:rsidRPr="007C422D" w:rsidRDefault="007C422D" w:rsidP="00F57B9F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tr-TR"/>
        </w:rPr>
        <w:t>Пункти прийому робіт</w:t>
      </w:r>
    </w:p>
    <w:p w:rsidR="00F57B9F" w:rsidRDefault="007C422D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Туреччина</w:t>
      </w:r>
      <w:r w:rsidR="00F57B9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>Генеральн</w:t>
      </w:r>
      <w:r>
        <w:rPr>
          <w:rFonts w:ascii="Times New Roman" w:hAnsi="Times New Roman" w:cs="Times New Roman"/>
          <w:sz w:val="24"/>
          <w:szCs w:val="24"/>
          <w:lang w:val="uk-UA"/>
        </w:rPr>
        <w:t>ий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центр взаємодопомоги та культури кримських тюрків</w:t>
      </w:r>
    </w:p>
    <w:p w:rsidR="00F57B9F" w:rsidRDefault="007C422D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Україна</w:t>
      </w:r>
      <w:r w:rsidR="00F57B9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ГО</w:t>
      </w:r>
      <w:r w:rsidR="00F57B9F">
        <w:rPr>
          <w:rFonts w:ascii="Times New Roman" w:eastAsia="Times New Roman" w:hAnsi="Times New Roman" w:cs="Times New Roman"/>
          <w:sz w:val="24"/>
          <w:szCs w:val="24"/>
          <w:lang w:eastAsia="tr-TR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Кримська родина</w:t>
      </w:r>
      <w:r w:rsidR="00F57B9F">
        <w:rPr>
          <w:rFonts w:ascii="Times New Roman" w:eastAsia="Times New Roman" w:hAnsi="Times New Roman" w:cs="Times New Roman"/>
          <w:sz w:val="24"/>
          <w:szCs w:val="24"/>
          <w:lang w:eastAsia="tr-TR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Аніфе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Куртсеітова</w:t>
      </w:r>
      <w:proofErr w:type="spellEnd"/>
    </w:p>
    <w:p w:rsidR="00B51BDD" w:rsidRDefault="007C422D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Крим-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Ельмаз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Киримли</w:t>
      </w:r>
      <w:proofErr w:type="spellEnd"/>
    </w:p>
    <w:p w:rsidR="00F57B9F" w:rsidRDefault="007C422D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Румунія</w:t>
      </w:r>
      <w:r w:rsidR="00F57B9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Представництво Всесвітнього конгресу кримських татар</w:t>
      </w:r>
      <w:r w:rsidR="00B51BDD"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Метін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Омер</w:t>
      </w:r>
      <w:proofErr w:type="spellEnd"/>
    </w:p>
    <w:p w:rsidR="00B51BDD" w:rsidRDefault="007C422D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Польща</w:t>
      </w:r>
      <w:r w:rsidR="00B51B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Представництво Всесвітнього конгресу кримських тат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ар/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Бурак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Атмаджа</w:t>
      </w:r>
      <w:proofErr w:type="spellEnd"/>
    </w:p>
    <w:p w:rsidR="00B51BDD" w:rsidRDefault="007C422D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Англія</w:t>
      </w:r>
      <w:r w:rsidR="00B51B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Представництво Всесвітнього конгресу кримських тат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ар</w:t>
      </w:r>
      <w:r w:rsidR="00B51BDD"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Левент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Айсан</w:t>
      </w:r>
      <w:proofErr w:type="spellEnd"/>
    </w:p>
    <w:p w:rsidR="00B51BDD" w:rsidRDefault="007C422D" w:rsidP="007C422D">
      <w:pPr>
        <w:numPr>
          <w:ilvl w:val="0"/>
          <w:numId w:val="2"/>
        </w:num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lastRenderedPageBreak/>
        <w:t>Норвегія</w:t>
      </w:r>
      <w:r w:rsidR="00B51BD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Представництво Всесвітнього конгресу кримських тат</w:t>
      </w:r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ар</w:t>
      </w:r>
      <w:r w:rsidR="00B51BDD"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Ількай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Матур</w:t>
      </w:r>
      <w:proofErr w:type="spellEnd"/>
    </w:p>
    <w:p w:rsidR="00B51BDD" w:rsidRPr="007C422D" w:rsidRDefault="007C422D" w:rsidP="007C422D">
      <w:pPr>
        <w:numPr>
          <w:ilvl w:val="0"/>
          <w:numId w:val="2"/>
        </w:numPr>
        <w:shd w:val="clear" w:color="auto" w:fill="FFFFFF"/>
        <w:spacing w:after="12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C422D">
        <w:rPr>
          <w:rFonts w:ascii="Times New Roman" w:eastAsia="Times New Roman" w:hAnsi="Times New Roman" w:cs="Times New Roman"/>
          <w:sz w:val="24"/>
          <w:szCs w:val="24"/>
          <w:lang w:val="uk-UA" w:eastAsia="tr-TR"/>
        </w:rPr>
        <w:t>Інші країни</w:t>
      </w:r>
      <w:r w:rsidR="00B51BDD" w:rsidRPr="007C422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uk-UA"/>
        </w:rPr>
        <w:t>Генеральний центр взаємодопомоги та культури кримських тюрків</w:t>
      </w:r>
    </w:p>
    <w:sectPr w:rsidR="00B51BDD" w:rsidRPr="007C4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16A40"/>
    <w:multiLevelType w:val="multilevel"/>
    <w:tmpl w:val="A968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8B30F78"/>
    <w:multiLevelType w:val="multilevel"/>
    <w:tmpl w:val="5432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B21"/>
    <w:rsid w:val="001C381A"/>
    <w:rsid w:val="0032125F"/>
    <w:rsid w:val="003D4E40"/>
    <w:rsid w:val="00510ED1"/>
    <w:rsid w:val="00523B01"/>
    <w:rsid w:val="00682A9A"/>
    <w:rsid w:val="006D0B21"/>
    <w:rsid w:val="006D2081"/>
    <w:rsid w:val="007C422D"/>
    <w:rsid w:val="009C2BB2"/>
    <w:rsid w:val="009E2F0D"/>
    <w:rsid w:val="00A93336"/>
    <w:rsid w:val="00AA55CB"/>
    <w:rsid w:val="00AF5F87"/>
    <w:rsid w:val="00B51BDD"/>
    <w:rsid w:val="00BB410C"/>
    <w:rsid w:val="00C15A02"/>
    <w:rsid w:val="00CC60F9"/>
    <w:rsid w:val="00CC6E12"/>
    <w:rsid w:val="00D16334"/>
    <w:rsid w:val="00E00CDC"/>
    <w:rsid w:val="00EE265D"/>
    <w:rsid w:val="00F57B9F"/>
    <w:rsid w:val="00FE1BAE"/>
    <w:rsid w:val="00FF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59E0D"/>
  <w15:chartTrackingRefBased/>
  <w15:docId w15:val="{9FBFAEF8-D409-4829-917F-3434042AC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381A"/>
    <w:pPr>
      <w:spacing w:after="160" w:line="259" w:lineRule="auto"/>
      <w:ind w:left="720"/>
      <w:contextualSpacing/>
    </w:pPr>
    <w:rPr>
      <w:color w:val="00000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381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381A"/>
    <w:rPr>
      <w:rFonts w:ascii="Segoe UI" w:hAnsi="Segoe UI" w:cs="Segoe UI"/>
      <w:sz w:val="18"/>
      <w:szCs w:val="18"/>
    </w:rPr>
  </w:style>
  <w:style w:type="character" w:styleId="HafifVurgulama">
    <w:name w:val="Subtle Emphasis"/>
    <w:basedOn w:val="VarsaylanParagrafYazTipi"/>
    <w:uiPriority w:val="19"/>
    <w:qFormat/>
    <w:rsid w:val="003D4E4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531</Words>
  <Characters>3469</Characters>
  <Application>Microsoft Office Word</Application>
  <DocSecurity>0</DocSecurity>
  <Lines>385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İpek Duru Bayar</dc:creator>
  <cp:keywords/>
  <dc:description/>
  <cp:lastModifiedBy>Microsoft Office User</cp:lastModifiedBy>
  <cp:revision>2</cp:revision>
  <dcterms:created xsi:type="dcterms:W3CDTF">2019-02-05T11:46:00Z</dcterms:created>
  <dcterms:modified xsi:type="dcterms:W3CDTF">2019-02-05T11:46:00Z</dcterms:modified>
</cp:coreProperties>
</file>